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2"/>
      </w:tblGrid>
      <w:tr w:rsidR="00AB60D2" w:rsidRPr="00AB60D2" w14:paraId="14464B20" w14:textId="77777777" w:rsidTr="00AB60D2">
        <w:tc>
          <w:tcPr>
            <w:tcW w:w="0" w:type="auto"/>
            <w:shd w:val="clear" w:color="auto" w:fill="FFFFFF"/>
            <w:hideMark/>
          </w:tcPr>
          <w:p w14:paraId="4A4E9423" w14:textId="0C58CDDE" w:rsidR="00AB60D2" w:rsidRPr="00AB60D2" w:rsidRDefault="00AB60D2" w:rsidP="00AB60D2">
            <w:pPr>
              <w:spacing w:before="90" w:after="90" w:line="240" w:lineRule="auto"/>
              <w:textAlignment w:val="center"/>
              <w:outlineLvl w:val="1"/>
              <w:rPr>
                <w:rFonts w:ascii="Tahoma" w:eastAsia="Times New Roman" w:hAnsi="Tahoma" w:cs="Tahoma"/>
                <w:b/>
                <w:bCs/>
                <w:color w:val="1F5BE5"/>
                <w:sz w:val="17"/>
                <w:szCs w:val="17"/>
                <w:lang w:eastAsia="pl-PL"/>
              </w:rPr>
            </w:pPr>
            <w:r w:rsidRPr="00AB60D2">
              <w:rPr>
                <w:rFonts w:ascii="Arial Black" w:eastAsia="Times New Roman" w:hAnsi="Arial Black" w:cs="Tahoma"/>
                <w:b/>
                <w:bCs/>
                <w:i/>
                <w:iCs/>
                <w:noProof/>
                <w:color w:val="003366"/>
                <w:sz w:val="24"/>
                <w:szCs w:val="24"/>
                <w:lang w:eastAsia="pl-PL"/>
              </w:rPr>
              <w:drawing>
                <wp:inline distT="0" distB="0" distL="0" distR="0" wp14:anchorId="32322F55" wp14:editId="2C6DD388">
                  <wp:extent cx="5760720" cy="1160780"/>
                  <wp:effectExtent l="0" t="0" r="0" b="1270"/>
                  <wp:docPr id="1" name="Obraz 1" descr="popz-logotypy_mak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pz-logotypy_mak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95EEC3" w14:textId="77777777" w:rsidR="00AB60D2" w:rsidRPr="00AB60D2" w:rsidRDefault="00AB60D2" w:rsidP="00AB60D2">
            <w:pPr>
              <w:spacing w:before="90" w:after="90" w:line="240" w:lineRule="auto"/>
              <w:textAlignment w:val="center"/>
              <w:outlineLvl w:val="1"/>
              <w:rPr>
                <w:rFonts w:ascii="Tahoma" w:eastAsia="Times New Roman" w:hAnsi="Tahoma" w:cs="Tahoma"/>
                <w:b/>
                <w:bCs/>
                <w:color w:val="1F5BE5"/>
                <w:sz w:val="17"/>
                <w:szCs w:val="17"/>
                <w:lang w:eastAsia="pl-PL"/>
              </w:rPr>
            </w:pPr>
            <w:r w:rsidRPr="00AB60D2">
              <w:rPr>
                <w:rFonts w:ascii="Arial Black" w:eastAsia="Times New Roman" w:hAnsi="Arial Black" w:cs="Tahoma"/>
                <w:b/>
                <w:bCs/>
                <w:i/>
                <w:iCs/>
                <w:color w:val="003366"/>
                <w:sz w:val="24"/>
                <w:szCs w:val="24"/>
                <w:lang w:eastAsia="pl-PL"/>
              </w:rPr>
              <w:t>PODPROGRAM 2017</w:t>
            </w:r>
          </w:p>
          <w:p w14:paraId="69F585D4" w14:textId="77777777" w:rsidR="00AB60D2" w:rsidRPr="00AB60D2" w:rsidRDefault="00AB60D2" w:rsidP="00AB60D2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CZAS REALIZACJI: SIERPIEŃ 2017 R. – CZERWIEC 2018 R.</w:t>
            </w:r>
          </w:p>
          <w:p w14:paraId="0B1C11CD" w14:textId="77777777" w:rsidR="00AB60D2" w:rsidRPr="00AB60D2" w:rsidRDefault="00AB60D2" w:rsidP="00AB60D2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br/>
              <w:t>Zarząd Okręgowy PKPS w Poznaniu po raz kolejny przystąpił do realizacji programu pomocy żywnościowej dla najuboższych mieszkańców naszego regionu.</w:t>
            </w:r>
          </w:p>
          <w:p w14:paraId="4EE39BA5" w14:textId="77777777" w:rsidR="00AB60D2" w:rsidRPr="00AB60D2" w:rsidRDefault="00AB60D2" w:rsidP="00AB60D2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Programu FEAD Podprogram 2017 realizować będą następujące Zarządy Terenowe PKPS w naszym rejonie:</w:t>
            </w:r>
          </w:p>
          <w:p w14:paraId="0CD6EF4C" w14:textId="77777777" w:rsidR="00AB60D2" w:rsidRPr="00AB60D2" w:rsidRDefault="00AB60D2" w:rsidP="00AB60D2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pl-PL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7"/>
              <w:gridCol w:w="3206"/>
              <w:gridCol w:w="2619"/>
            </w:tblGrid>
            <w:tr w:rsidR="00AB60D2" w:rsidRPr="00AB60D2" w14:paraId="60EE6A9A" w14:textId="77777777"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A6EEBB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Nazwa Zarządu PKPS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2157A6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Adres punktu dystrybucji produktów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2C3B5E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Planowany termin dystrybucji</w:t>
                  </w:r>
                </w:p>
              </w:tc>
            </w:tr>
            <w:tr w:rsidR="00AB60D2" w:rsidRPr="00AB60D2" w14:paraId="4AAC3F3A" w14:textId="7777777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7C6D8A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Zarząd Miejsko- Gminny PKPS w Nowym Mieście n/Wartą</w:t>
                  </w:r>
                </w:p>
                <w:p w14:paraId="01830793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C64DF9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Chocicza, ul. Parkowa 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AA0C72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czwartki w godz. 9:00 – 13:00</w:t>
                  </w:r>
                </w:p>
              </w:tc>
            </w:tr>
            <w:tr w:rsidR="00AB60D2" w:rsidRPr="00AB60D2" w14:paraId="4C88951F" w14:textId="7777777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027314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Zarząd Powiatowy PKPS w Turku</w:t>
                  </w:r>
                </w:p>
                <w:p w14:paraId="7205AC64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B36845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 xml:space="preserve">Turek, ul. Powstańców Wielkopolskich (budynek </w:t>
                  </w:r>
                  <w:proofErr w:type="spellStart"/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PGKiM</w:t>
                  </w:r>
                  <w:proofErr w:type="spellEnd"/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B4074B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wtorki w godz. 16:00 - 20:00</w:t>
                  </w:r>
                </w:p>
              </w:tc>
            </w:tr>
            <w:tr w:rsidR="00AB60D2" w:rsidRPr="00AB60D2" w14:paraId="62BAF4B5" w14:textId="7777777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CDAE0A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Zarząd Rejonowy PKPS w Czarnkowie</w:t>
                  </w:r>
                </w:p>
                <w:p w14:paraId="239A7F11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0962F3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Czarnków, Pl. Powstańców Wielkopolskich 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25F1D2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poniedziałki, wtorki i środy w godz. 10:00 – 13:00</w:t>
                  </w:r>
                </w:p>
              </w:tc>
            </w:tr>
            <w:tr w:rsidR="00AB60D2" w:rsidRPr="00AB60D2" w14:paraId="0355BEDB" w14:textId="7777777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4AA17D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Zarząd Powiatowy PKPS w Gostyniu</w:t>
                  </w:r>
                </w:p>
                <w:p w14:paraId="7F221B2A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790388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Gostyń, ul. Przy Dworcu 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895A2F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od poniedziałku do piątku w godz. 9:00 -12:00</w:t>
                  </w:r>
                </w:p>
              </w:tc>
            </w:tr>
            <w:tr w:rsidR="00AB60D2" w:rsidRPr="00AB60D2" w14:paraId="0861D0C6" w14:textId="7777777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877BC1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Zarząd Miejsko – Gminny PKPS we Wronkach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A34452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Wronki, ul. Partyzantów 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80FA3E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poniedziałki, wtorki i środy w godz. 9:00 – 12:00</w:t>
                  </w:r>
                </w:p>
                <w:p w14:paraId="580D1169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B60D2" w:rsidRPr="00AB60D2" w14:paraId="77D69F15" w14:textId="7777777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92F76D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Zarząd Miejsko – Gminny PKPS w Kostrzynie</w:t>
                  </w:r>
                </w:p>
                <w:p w14:paraId="402ACC9E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F88FD5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Kostrzyn, ul. Piasta 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B2AE55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poniedziałki i piątki w godz. 12:00 – 14:00</w:t>
                  </w:r>
                </w:p>
              </w:tc>
            </w:tr>
            <w:tr w:rsidR="00AB60D2" w:rsidRPr="00AB60D2" w14:paraId="22BCCE8D" w14:textId="7777777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A1EF46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Zarząd Miejsko – Gminny PKPS w Swarzędzu</w:t>
                  </w:r>
                </w:p>
                <w:p w14:paraId="02653A02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6F0FA9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Swarzędz, Oś. Kościuszkowców 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B86AF6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wtorki i środy w godz. 16:30 – 19:00,</w:t>
                  </w:r>
                </w:p>
                <w:p w14:paraId="20EC426B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czwartki w godz. 9:00 – 13:00</w:t>
                  </w:r>
                </w:p>
              </w:tc>
            </w:tr>
            <w:tr w:rsidR="00AB60D2" w:rsidRPr="00AB60D2" w14:paraId="7E7E8C2D" w14:textId="7777777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4CBC3B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Zarząd Miejsko – Gminny PKPS w Kórniku</w:t>
                  </w:r>
                </w:p>
                <w:p w14:paraId="5ADE0870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F684D6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Kórnik, ul. Poznańska 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52B88C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piątki i soboty w godz. 9:00 – 14:00</w:t>
                  </w:r>
                </w:p>
              </w:tc>
            </w:tr>
            <w:tr w:rsidR="00AB60D2" w:rsidRPr="00AB60D2" w14:paraId="16C1DD54" w14:textId="7777777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D498D3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Zarząd Gminny PKPS w Sierakowie</w:t>
                  </w:r>
                </w:p>
                <w:p w14:paraId="11F7C7DF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BB7B18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Sieraków, ul. Wroniecka 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6E33B0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czwartki i piątki w godz. 8:00 – 15:00</w:t>
                  </w:r>
                </w:p>
              </w:tc>
            </w:tr>
            <w:tr w:rsidR="00AB60D2" w:rsidRPr="00AB60D2" w14:paraId="06C12498" w14:textId="7777777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5492B2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Zarząd Miejsko – Gminny PKPS w Grodzisku Wielkopolskim</w:t>
                  </w:r>
                </w:p>
                <w:p w14:paraId="158C6C77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29D4BE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 xml:space="preserve">Grodzisk Wielkopolski, ul. Powstańców </w:t>
                  </w:r>
                  <w:proofErr w:type="spellStart"/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Chocieszyńskich</w:t>
                  </w:r>
                  <w:proofErr w:type="spellEnd"/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 xml:space="preserve"> 23d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D349C0" w14:textId="77777777" w:rsidR="00AB60D2" w:rsidRPr="00AB60D2" w:rsidRDefault="00AB60D2" w:rsidP="00AB6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B60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czwartki w godz. 9:00 – 14:00</w:t>
                  </w:r>
                </w:p>
              </w:tc>
            </w:tr>
          </w:tbl>
          <w:p w14:paraId="3AA58687" w14:textId="77777777" w:rsidR="00AB60D2" w:rsidRPr="00AB60D2" w:rsidRDefault="00AB60D2" w:rsidP="00AB60D2">
            <w:pPr>
              <w:spacing w:before="75" w:after="240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</w:p>
          <w:p w14:paraId="7B26C26E" w14:textId="77777777" w:rsidR="00AB60D2" w:rsidRPr="00AB60D2" w:rsidRDefault="00AB60D2" w:rsidP="00AB60D2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 br. obowiązują następujące </w:t>
            </w:r>
            <w:r w:rsidRPr="00AB60D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WYTYCZNE DO REALIZACJI Programu Operacyjnego Pomoc Żywnościowa 2014-2020 Europejskiego Funduszu Pomocy Najbardziej Potrzebującym (FEAD), Podprogram 2017</w:t>
            </w:r>
          </w:p>
          <w:p w14:paraId="18FDEA8D" w14:textId="77777777" w:rsidR="00AB60D2" w:rsidRPr="00AB60D2" w:rsidRDefault="00AB60D2" w:rsidP="00AB60D2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br/>
            </w:r>
            <w:r w:rsidRPr="00AB60D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Czas realizacji programu: sierpień 2017 r. - czerwiec 2018 r.</w:t>
            </w:r>
          </w:p>
          <w:p w14:paraId="601BEEF9" w14:textId="77777777" w:rsidR="00AB60D2" w:rsidRPr="00AB60D2" w:rsidRDefault="00AB60D2" w:rsidP="00AB60D2">
            <w:pPr>
              <w:spacing w:before="75" w:after="240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br/>
            </w: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pl-PL"/>
              </w:rPr>
              <w:t>KRYTERIA</w:t>
            </w: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, KTÓRE MUSZĄ SPEŁNIĆ KOŃCOWI ODBIORCY (kwalifikowalność)</w:t>
            </w:r>
          </w:p>
          <w:p w14:paraId="2AABB8CD" w14:textId="77777777" w:rsidR="00AB60D2" w:rsidRPr="00AB60D2" w:rsidRDefault="00AB60D2" w:rsidP="00AB60D2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lastRenderedPageBreak/>
              <w:t xml:space="preserve">• Odbiorcy końcowi artykułów spożywczych dostarczanych w ramach Programu FEAD, Podprogram 2017 muszą spełniać wymogi określone w Ustawie o pomocy społecznej z dnia 12 marca 2004 r. (Dz.U. z 2009 r. nr 175, poz. 1362 z </w:t>
            </w:r>
            <w:proofErr w:type="spellStart"/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późn</w:t>
            </w:r>
            <w:proofErr w:type="spellEnd"/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. zm.), a w szczególności jej art. 7, z jednoczesnym zastosowaniem kryterium dochodowego uprawniającego do przyznania pomocy ( do 200% ) – zgodnie z wytycznymi IŻ z 21czerwca 2017 roku:</w:t>
            </w:r>
          </w:p>
          <w:p w14:paraId="18DD4AFF" w14:textId="77777777" w:rsidR="00AB60D2" w:rsidRPr="00AB60D2" w:rsidRDefault="00AB60D2" w:rsidP="00AB60D2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► 1.268,00 zł dla osoby samotnej,</w:t>
            </w:r>
          </w:p>
          <w:p w14:paraId="7C92C6CA" w14:textId="77777777" w:rsidR="00AB60D2" w:rsidRPr="00AB60D2" w:rsidRDefault="00AB60D2" w:rsidP="00AB60D2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► 1.028,00 zł dla jednego członka w rodzinie</w:t>
            </w:r>
          </w:p>
          <w:p w14:paraId="25E12F64" w14:textId="77777777" w:rsidR="00AB60D2" w:rsidRPr="00AB60D2" w:rsidRDefault="00AB60D2" w:rsidP="00AB60D2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br/>
              <w:t>Podane kwoty są maksymalne, a ich przekroczenie automatycznie wyklucza osobę zainteresowaną z przyznania pomocy w postaci paczki żywnościowej lub gotowego posiłku. Od tej zasady nie ma żadnych odstępstw. Osoby potrzebujące pomocy w ramach programu FEAD kierowane są przez Ośrodek Pomocy Społecznej.</w:t>
            </w:r>
          </w:p>
          <w:p w14:paraId="4AE3DA7B" w14:textId="77777777" w:rsidR="00AB60D2" w:rsidRPr="00AB60D2" w:rsidRDefault="00AB60D2" w:rsidP="00AB60D2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br/>
              <w:t>Beneficjenci otrzymują pomoc w postaci paczek żywnościowych.</w:t>
            </w:r>
          </w:p>
          <w:p w14:paraId="224181A5" w14:textId="77777777" w:rsidR="00AB60D2" w:rsidRPr="00AB60D2" w:rsidRDefault="00AB60D2" w:rsidP="00AB60D2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Na paczkę żywnościową dla 1 odbiorcy końcowego składa się zestaw co najmniej trzech artykułów spożywczych z różnych grup towarowych, wydanych jednorazowo, a wchodzących w skład zestawu w całym Podprogramie 2017 tj.:</w:t>
            </w:r>
          </w:p>
          <w:p w14:paraId="46174C11" w14:textId="77777777" w:rsidR="00AB60D2" w:rsidRPr="00AB60D2" w:rsidRDefault="00AB60D2" w:rsidP="00AB60D2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br/>
              <w:t>- makaron jajeczny – 9 opakowań po 0,5 kg, razem 4,5 kg,</w:t>
            </w:r>
          </w:p>
          <w:p w14:paraId="06CDF9B4" w14:textId="77777777" w:rsidR="00AB60D2" w:rsidRPr="00AB60D2" w:rsidRDefault="00AB60D2" w:rsidP="00AB60D2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ryż biały – 4 opakowania po 1 kg, razem 4 kg,</w:t>
            </w:r>
          </w:p>
          <w:p w14:paraId="26F1137B" w14:textId="77777777" w:rsidR="00AB60D2" w:rsidRPr="00AB60D2" w:rsidRDefault="00AB60D2" w:rsidP="00AB60D2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herbatniki maślane – 3 opakowania po 0,2 kg, razem 0,6 kg</w:t>
            </w:r>
          </w:p>
          <w:p w14:paraId="09852C28" w14:textId="77777777" w:rsidR="00AB60D2" w:rsidRPr="00AB60D2" w:rsidRDefault="00AB60D2" w:rsidP="00AB60D2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mleko UHT – 7 opakowań po 1 l, razem 7 l,</w:t>
            </w:r>
          </w:p>
          <w:p w14:paraId="54FB9F2C" w14:textId="77777777" w:rsidR="00AB60D2" w:rsidRPr="00AB60D2" w:rsidRDefault="00AB60D2" w:rsidP="00AB60D2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ser podpuszczkowy dojrzewający – 6 opakowań po 0,4 kg, razem 2,4 kg</w:t>
            </w:r>
          </w:p>
          <w:p w14:paraId="54162E01" w14:textId="77777777" w:rsidR="00AB60D2" w:rsidRPr="00AB60D2" w:rsidRDefault="00AB60D2" w:rsidP="00AB60D2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groszek z marchewką – 10 opakowań po 0,4 kg, razem 4 kg,</w:t>
            </w:r>
          </w:p>
          <w:p w14:paraId="71EFC017" w14:textId="77777777" w:rsidR="00AB60D2" w:rsidRPr="00AB60D2" w:rsidRDefault="00AB60D2" w:rsidP="00AB60D2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fasola biała - 10 opakowań po 0,4 kg, razem 4 kg</w:t>
            </w:r>
          </w:p>
          <w:p w14:paraId="15A9297F" w14:textId="77777777" w:rsidR="00AB60D2" w:rsidRPr="00AB60D2" w:rsidRDefault="00AB60D2" w:rsidP="00AB60D2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koncentrat pomidorowy – 11 opakowań po 0,16 kg, razem 1,76 kg,</w:t>
            </w:r>
          </w:p>
          <w:p w14:paraId="15A9996C" w14:textId="77777777" w:rsidR="00AB60D2" w:rsidRPr="00AB60D2" w:rsidRDefault="00AB60D2" w:rsidP="00AB60D2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powidła śliwkowe – 5 opakowań po 0,3 kg, razem 1,5 kg</w:t>
            </w:r>
          </w:p>
          <w:p w14:paraId="266F8520" w14:textId="77777777" w:rsidR="00AB60D2" w:rsidRPr="00AB60D2" w:rsidRDefault="00AB60D2" w:rsidP="00AB60D2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gulasz wieprzowy z warzywami – 2 opakowania po 0,85 kg, razem 1,7 kg,</w:t>
            </w:r>
          </w:p>
          <w:p w14:paraId="1F52DBA4" w14:textId="77777777" w:rsidR="00AB60D2" w:rsidRPr="00AB60D2" w:rsidRDefault="00AB60D2" w:rsidP="00AB60D2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filet z makreli w oleju – 10 opakowań po 0,17 kg, razem 1,7 kg</w:t>
            </w:r>
          </w:p>
          <w:p w14:paraId="48C0F333" w14:textId="77777777" w:rsidR="00AB60D2" w:rsidRPr="00AB60D2" w:rsidRDefault="00AB60D2" w:rsidP="00AB60D2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szynka drobiowa – 10 opakowań po 0,3 kg, razem 3 kg</w:t>
            </w:r>
          </w:p>
          <w:p w14:paraId="2D3ED674" w14:textId="77777777" w:rsidR="00AB60D2" w:rsidRPr="00AB60D2" w:rsidRDefault="00AB60D2" w:rsidP="00AB60D2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cukier biały – 4 opakowania po 1 kg, razem 4 kg,</w:t>
            </w:r>
          </w:p>
          <w:p w14:paraId="5EB5DB55" w14:textId="77777777" w:rsidR="00AB60D2" w:rsidRPr="00AB60D2" w:rsidRDefault="00AB60D2" w:rsidP="00AB60D2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olej rzepakowy – 4 opakowania po 1 l, razem 4 litry,</w:t>
            </w:r>
          </w:p>
          <w:p w14:paraId="01AC38C1" w14:textId="77777777" w:rsidR="00AB60D2" w:rsidRPr="00AB60D2" w:rsidRDefault="00AB60D2" w:rsidP="00AB60D2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buraczki wiórki – 3 opakowania po 0,35 kg, razem 1,05 kg,</w:t>
            </w:r>
          </w:p>
          <w:p w14:paraId="4709F4AB" w14:textId="77777777" w:rsidR="00AB60D2" w:rsidRPr="00AB60D2" w:rsidRDefault="00AB60D2" w:rsidP="00AB60D2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makaron kukurydziany bezglutenowy – 1 opakowanie po 0,5 kg, razem 0,5 kg,</w:t>
            </w:r>
          </w:p>
          <w:p w14:paraId="63FC1292" w14:textId="77777777" w:rsidR="00AB60D2" w:rsidRPr="00AB60D2" w:rsidRDefault="00AB60D2" w:rsidP="00AB60D2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kasza gryczana – 4 opakowania po 0,5 kg, razem 2 kg,</w:t>
            </w:r>
          </w:p>
          <w:p w14:paraId="586162B3" w14:textId="77777777" w:rsidR="00AB60D2" w:rsidRPr="00AB60D2" w:rsidRDefault="00AB60D2" w:rsidP="00AB60D2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szynka wieprzowa mielona – 7 opakowań po 0,3 kg, razem 2,1 kg,</w:t>
            </w:r>
          </w:p>
          <w:p w14:paraId="2B1449F1" w14:textId="77777777" w:rsidR="00AB60D2" w:rsidRPr="00AB60D2" w:rsidRDefault="00AB60D2" w:rsidP="00AB60D2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pasztet – 4 opakowania po 0,16 kg, razem 0,64 kg.</w:t>
            </w:r>
          </w:p>
          <w:p w14:paraId="44655F05" w14:textId="77777777" w:rsidR="00AB60D2" w:rsidRPr="00AB60D2" w:rsidRDefault="00AB60D2" w:rsidP="00AB60D2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kabanosy wieprzowe - 3 opakowania po 0,12 kg, razem 0,36 kg</w:t>
            </w:r>
          </w:p>
          <w:p w14:paraId="7FFB0CB1" w14:textId="77777777" w:rsidR="00AB60D2" w:rsidRPr="00AB60D2" w:rsidRDefault="00AB60D2" w:rsidP="00AB60D2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  <w:t>- </w:t>
            </w: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miód nektarowy wielokwiatowy - 1 opakowanie po 0,4 kg, razem 0,4 kg</w:t>
            </w:r>
          </w:p>
          <w:p w14:paraId="5D22E640" w14:textId="77777777" w:rsidR="00AB60D2" w:rsidRPr="00AB60D2" w:rsidRDefault="00AB60D2" w:rsidP="00AB60D2">
            <w:pPr>
              <w:spacing w:before="75" w:after="240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</w:p>
          <w:p w14:paraId="1EE7FA25" w14:textId="77777777" w:rsidR="00AB60D2" w:rsidRPr="00AB60D2" w:rsidRDefault="00AB60D2" w:rsidP="00AB60D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</w:p>
          <w:p w14:paraId="44742F90" w14:textId="77777777" w:rsidR="00AB60D2" w:rsidRPr="00AB60D2" w:rsidRDefault="00AB60D2" w:rsidP="00AB60D2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</w:p>
          <w:p w14:paraId="38518426" w14:textId="77777777" w:rsidR="00AB60D2" w:rsidRPr="00AB60D2" w:rsidRDefault="00AB60D2" w:rsidP="00AB60D2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Koordynatorem</w:t>
            </w: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Programu FEAD Podprogram 2017 w Zarządzie Okręgowym PKPS w Poznaniu jest Pan Zenon Długi, nr telefonu </w:t>
            </w:r>
            <w:r w:rsidRPr="00AB60D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601 401</w:t>
            </w: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  <w:r w:rsidRPr="00AB60D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275</w:t>
            </w:r>
            <w:r w:rsidRPr="00AB60D2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.</w:t>
            </w:r>
          </w:p>
          <w:p w14:paraId="2A4781AB" w14:textId="77777777" w:rsidR="00AB60D2" w:rsidRPr="00AB60D2" w:rsidRDefault="00AB60D2" w:rsidP="00AB60D2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AB60D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br/>
              <w:t>W sprawach spornych, niejasnych, skargach należy kontaktować się z Biurem Zarządu Okręgowego PKPS w Poznaniu tel. (61) 848 11 76, e-mail: </w:t>
            </w:r>
            <w:hyperlink r:id="rId5" w:history="1">
              <w:r w:rsidRPr="00AB60D2">
                <w:rPr>
                  <w:rFonts w:ascii="Arial" w:eastAsia="Times New Roman" w:hAnsi="Arial" w:cs="Arial"/>
                  <w:b/>
                  <w:bCs/>
                  <w:color w:val="666666"/>
                  <w:sz w:val="20"/>
                  <w:szCs w:val="20"/>
                  <w:u w:val="single"/>
                  <w:lang w:eastAsia="pl-PL"/>
                </w:rPr>
                <w:t>poznan@pkps.org.pl</w:t>
              </w:r>
            </w:hyperlink>
            <w:r w:rsidRPr="00AB60D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 , </w:t>
            </w:r>
            <w:hyperlink r:id="rId6" w:history="1">
              <w:r w:rsidRPr="00AB60D2">
                <w:rPr>
                  <w:rFonts w:ascii="Arial" w:eastAsia="Times New Roman" w:hAnsi="Arial" w:cs="Arial"/>
                  <w:b/>
                  <w:bCs/>
                  <w:color w:val="666666"/>
                  <w:sz w:val="20"/>
                  <w:szCs w:val="20"/>
                  <w:u w:val="single"/>
                  <w:lang w:eastAsia="pl-PL"/>
                </w:rPr>
                <w:t>pkps-poznan@wp.pl</w:t>
              </w:r>
            </w:hyperlink>
            <w:r w:rsidRPr="00AB60D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 , albo bezpośrednio z koordynatorem z ramienia Rady Naczelnej PKPS, tel. (22) 622 64 36, e-mail: </w:t>
            </w:r>
            <w:hyperlink r:id="rId7" w:history="1">
              <w:r w:rsidRPr="00AB60D2">
                <w:rPr>
                  <w:rFonts w:ascii="Arial" w:eastAsia="Times New Roman" w:hAnsi="Arial" w:cs="Arial"/>
                  <w:b/>
                  <w:bCs/>
                  <w:color w:val="666666"/>
                  <w:sz w:val="20"/>
                  <w:szCs w:val="20"/>
                  <w:u w:val="single"/>
                  <w:lang w:eastAsia="pl-PL"/>
                </w:rPr>
                <w:t>m.jakonowicz@pkps.org.pl</w:t>
              </w:r>
            </w:hyperlink>
          </w:p>
        </w:tc>
      </w:tr>
    </w:tbl>
    <w:p w14:paraId="3DC6450B" w14:textId="67BCC178" w:rsidR="00163091" w:rsidRDefault="00AB60D2">
      <w:r w:rsidRPr="00AB60D2">
        <w:rPr>
          <w:rFonts w:ascii="Tahoma" w:eastAsia="Times New Roman" w:hAnsi="Tahoma" w:cs="Tahoma"/>
          <w:color w:val="333333"/>
          <w:sz w:val="17"/>
          <w:szCs w:val="17"/>
          <w:shd w:val="clear" w:color="auto" w:fill="FFFFFF"/>
          <w:lang w:eastAsia="pl-PL"/>
        </w:rPr>
        <w:lastRenderedPageBreak/>
        <w:t> </w:t>
      </w:r>
    </w:p>
    <w:sectPr w:rsidR="00163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D2"/>
    <w:rsid w:val="00163091"/>
    <w:rsid w:val="00AB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1B8F"/>
  <w15:chartTrackingRefBased/>
  <w15:docId w15:val="{394E39D1-CBC2-40E5-808F-6A0E83FE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B60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B60D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B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B60D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B60D2"/>
    <w:rPr>
      <w:color w:val="0000FF"/>
      <w:u w:val="single"/>
    </w:rPr>
  </w:style>
  <w:style w:type="character" w:customStyle="1" w:styleId="articleseparator">
    <w:name w:val="article_separator"/>
    <w:basedOn w:val="Domylnaczcionkaakapitu"/>
    <w:rsid w:val="00AB6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.jakonowicz@pkps.org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kps-poznan@wp.pl" TargetMode="External"/><Relationship Id="rId5" Type="http://schemas.openxmlformats.org/officeDocument/2006/relationships/hyperlink" Target="mailto:poznan@pkps.org.p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Rzepka</dc:creator>
  <cp:keywords/>
  <dc:description/>
  <cp:lastModifiedBy>Ewa Rzepka</cp:lastModifiedBy>
  <cp:revision>1</cp:revision>
  <dcterms:created xsi:type="dcterms:W3CDTF">2020-05-20T09:24:00Z</dcterms:created>
  <dcterms:modified xsi:type="dcterms:W3CDTF">2020-05-20T09:24:00Z</dcterms:modified>
</cp:coreProperties>
</file>